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429" w:rsidRDefault="00753429" w:rsidP="00753429">
      <w:pPr>
        <w:pStyle w:val="Nagwek1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I.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OPIS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PRZEDMIOTU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ZAMÓWIENIA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753429" w:rsidRPr="00AC6586" w:rsidRDefault="00753429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Pr="00AC658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urządzenia do awaryjnego uruchamiania pojazdu </w:t>
      </w:r>
    </w:p>
    <w:p w:rsidR="00753429" w:rsidRPr="00AC6586" w:rsidRDefault="00753429" w:rsidP="00753429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sz w:val="24"/>
          <w:szCs w:val="24"/>
          <w:lang w:eastAsia="pl-PL"/>
        </w:rPr>
        <w:t>Rozpatrzone zostaną oferty przedstawiające niżej wymieniony model:</w:t>
      </w:r>
    </w:p>
    <w:p w:rsidR="00753429" w:rsidRPr="00753429" w:rsidRDefault="00AC6586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- </w:t>
      </w:r>
      <w:r w:rsidR="00753429" w:rsidRPr="0075342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NOCO BOOST GBX155 BOOSTX JUMP STARTER 12V 4250A Z ŁADOWARKĄ SIECIOWĄ </w:t>
      </w:r>
    </w:p>
    <w:p w:rsidR="005D65C1" w:rsidRPr="00753429" w:rsidRDefault="005D65C1"/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53429" w:rsidRPr="00753429" w:rsidRDefault="00753429" w:rsidP="00753429">
      <w:pPr>
        <w:tabs>
          <w:tab w:val="clear" w:pos="708"/>
        </w:tabs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753429">
        <w:rPr>
          <w:rFonts w:ascii="Times New Roman" w:eastAsia="Arial" w:hAnsi="Times New Roman" w:cs="Times New Roman"/>
          <w:sz w:val="24"/>
          <w:szCs w:val="24"/>
        </w:rPr>
        <w:t>1.</w:t>
      </w:r>
      <w:r w:rsidRPr="00753429">
        <w:rPr>
          <w:rFonts w:ascii="Times New Roman" w:hAnsi="Times New Roman" w:cs="Times New Roman"/>
          <w:sz w:val="24"/>
          <w:szCs w:val="24"/>
        </w:rPr>
        <w:t xml:space="preserve"> </w:t>
      </w:r>
      <w:r w:rsidRPr="00753429">
        <w:rPr>
          <w:rFonts w:ascii="Times New Roman" w:hAnsi="Times New Roman" w:cs="Times New Roman"/>
          <w:sz w:val="24"/>
          <w:szCs w:val="24"/>
        </w:rPr>
        <w:t>Dostawca udzieli 24 miesięcznej gwarancji, liczonej od dnia dostarczenia przedmiotu zamówienia do Stacji Obsługi Wydziału Transportu w Bydgoszczy.</w:t>
      </w:r>
    </w:p>
    <w:p w:rsidR="005D65C1" w:rsidRPr="00753429" w:rsidRDefault="00753429" w:rsidP="007534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Arial"/>
          <w:sz w:val="24"/>
          <w:szCs w:val="24"/>
        </w:rPr>
        <w:t>2.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 w:rsidR="005671CA" w:rsidRPr="00753429"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 w:rsidR="005671CA" w:rsidRPr="00753429">
        <w:rPr>
          <w:rFonts w:ascii="Times New Roman" w:hAnsi="Times New Roman" w:cs="Times New Roman"/>
          <w:sz w:val="24"/>
          <w:szCs w:val="24"/>
        </w:rPr>
        <w:t>dostawa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towaru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AC6586">
        <w:rPr>
          <w:rFonts w:ascii="Times New Roman" w:hAnsi="Times New Roman" w:cs="Times New Roman"/>
          <w:sz w:val="24"/>
          <w:szCs w:val="24"/>
        </w:rPr>
        <w:t>nastąpi</w:t>
      </w:r>
      <w:r w:rsidR="005671CA" w:rsidRPr="00AC65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AC6586">
        <w:rPr>
          <w:rFonts w:ascii="Times New Roman" w:hAnsi="Times New Roman" w:cs="Times New Roman"/>
          <w:sz w:val="24"/>
          <w:szCs w:val="24"/>
        </w:rPr>
        <w:t>jednorazowo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do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magazynu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3429">
        <w:rPr>
          <w:rFonts w:ascii="Times New Roman" w:hAnsi="Times New Roman" w:cs="Times New Roman"/>
          <w:sz w:val="24"/>
          <w:szCs w:val="24"/>
        </w:rPr>
        <w:t>części samochodowych</w:t>
      </w:r>
      <w:r w:rsidR="005671CA" w:rsidRPr="00753429">
        <w:rPr>
          <w:rFonts w:ascii="Times New Roman" w:hAnsi="Times New Roman" w:cs="Times New Roman"/>
          <w:sz w:val="24"/>
          <w:szCs w:val="24"/>
        </w:rPr>
        <w:t>,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71CA" w:rsidRPr="00753429">
        <w:rPr>
          <w:rFonts w:ascii="Times New Roman" w:hAnsi="Times New Roman" w:cs="Times New Roman"/>
          <w:sz w:val="24"/>
          <w:szCs w:val="24"/>
        </w:rPr>
        <w:t>Komendy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Wojewódzkiej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Policji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Bydgoszczy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671CA" w:rsidRPr="00753429">
        <w:rPr>
          <w:rFonts w:ascii="Times New Roman" w:hAnsi="Times New Roman" w:cs="Times New Roman"/>
          <w:sz w:val="24"/>
          <w:szCs w:val="24"/>
        </w:rPr>
        <w:t>ul.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Iławska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1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Zakupiony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towar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winien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zostać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dostarczony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przez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Wykonawcę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na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jego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koszt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i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odpowiedzialność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terminie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397135">
        <w:rPr>
          <w:rFonts w:ascii="Times New Roman" w:eastAsia="Arial" w:hAnsi="Times New Roman" w:cs="Arial"/>
          <w:sz w:val="24"/>
          <w:szCs w:val="24"/>
        </w:rPr>
        <w:t>5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dni</w:t>
      </w:r>
      <w:r w:rsidR="004C4D8F">
        <w:rPr>
          <w:rFonts w:ascii="Times New Roman" w:eastAsia="Arial" w:hAnsi="Times New Roman" w:cs="Arial"/>
          <w:sz w:val="24"/>
          <w:szCs w:val="24"/>
        </w:rPr>
        <w:t xml:space="preserve"> roboczych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od dnia wysłania zamówienia przez Zamawiającego.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4</w:t>
      </w:r>
      <w:r w:rsidR="005671CA">
        <w:rPr>
          <w:rFonts w:ascii="Times New Roman" w:hAnsi="Times New Roman" w:cs="Times New Roman"/>
          <w:sz w:val="24"/>
          <w:szCs w:val="24"/>
        </w:rPr>
        <w:t>.Jeśli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zostanie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stwierdzone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,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że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towar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jest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uszkodzony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lub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niezgodny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zamówieniem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winien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wymieniony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ciągu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135"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dni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roboczych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na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koszt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odpowiedzialność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C658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3429">
        <w:rPr>
          <w:rFonts w:ascii="Times New Roman" w:eastAsia="Times New Roman" w:hAnsi="Times New Roman" w:cs="Times New Roman"/>
          <w:sz w:val="24"/>
          <w:szCs w:val="24"/>
        </w:rPr>
        <w:t xml:space="preserve">tarszy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3429">
        <w:rPr>
          <w:rFonts w:ascii="Times New Roman" w:hAnsi="Times New Roman" w:cs="Times New Roman"/>
          <w:sz w:val="24"/>
          <w:szCs w:val="24"/>
        </w:rPr>
        <w:t>Dariusz Zieliński</w:t>
      </w:r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</w:t>
      </w:r>
      <w:r w:rsidR="00753429">
        <w:rPr>
          <w:rFonts w:ascii="Times New Roman" w:hAnsi="Times New Roman" w:cs="Times New Roman"/>
          <w:sz w:val="24"/>
          <w:szCs w:val="24"/>
        </w:rPr>
        <w:t>485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6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480DE5"/>
    <w:multiLevelType w:val="hybridMultilevel"/>
    <w:tmpl w:val="1492772E"/>
    <w:lvl w:ilvl="0" w:tplc="C310BC6C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8673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365213"/>
    <w:multiLevelType w:val="hybridMultilevel"/>
    <w:tmpl w:val="050AB0FA"/>
    <w:lvl w:ilvl="0" w:tplc="51860A8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87"/>
    <w:rsid w:val="00003FE0"/>
    <w:rsid w:val="000424A4"/>
    <w:rsid w:val="000F6C0E"/>
    <w:rsid w:val="002660EB"/>
    <w:rsid w:val="002C2E9B"/>
    <w:rsid w:val="002E013B"/>
    <w:rsid w:val="00397135"/>
    <w:rsid w:val="003A6487"/>
    <w:rsid w:val="003F7167"/>
    <w:rsid w:val="004371F9"/>
    <w:rsid w:val="004A2512"/>
    <w:rsid w:val="004A36CB"/>
    <w:rsid w:val="004C4D8F"/>
    <w:rsid w:val="005640C0"/>
    <w:rsid w:val="005671CA"/>
    <w:rsid w:val="005D65C1"/>
    <w:rsid w:val="005E402F"/>
    <w:rsid w:val="00716131"/>
    <w:rsid w:val="00753429"/>
    <w:rsid w:val="00814106"/>
    <w:rsid w:val="008F0AA0"/>
    <w:rsid w:val="008F73C1"/>
    <w:rsid w:val="00A433FE"/>
    <w:rsid w:val="00A654B3"/>
    <w:rsid w:val="00AC6586"/>
    <w:rsid w:val="00BA59A6"/>
    <w:rsid w:val="00C2219F"/>
    <w:rsid w:val="00C25DE5"/>
    <w:rsid w:val="00C8660F"/>
    <w:rsid w:val="00CF46E6"/>
    <w:rsid w:val="00D00130"/>
    <w:rsid w:val="00DD06B5"/>
    <w:rsid w:val="00DE13D2"/>
    <w:rsid w:val="00E0257D"/>
    <w:rsid w:val="00E414EB"/>
    <w:rsid w:val="00E45814"/>
    <w:rsid w:val="00E76D4C"/>
    <w:rsid w:val="00E94A6C"/>
    <w:rsid w:val="00F3090E"/>
    <w:rsid w:val="00F441FB"/>
    <w:rsid w:val="00F6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2CD487"/>
  <w15:docId w15:val="{59F45495-B65D-4FB4-A67F-4C4BC5B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429"/>
    <w:pPr>
      <w:keepNext/>
      <w:keepLines/>
      <w:tabs>
        <w:tab w:val="clear" w:pos="708"/>
      </w:tabs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0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  <w:style w:type="character" w:customStyle="1" w:styleId="Nagwek1Znak">
    <w:name w:val="Nagłówek 1 Znak"/>
    <w:basedOn w:val="Domylnaczcionkaakapitu"/>
    <w:link w:val="Nagwek1"/>
    <w:uiPriority w:val="9"/>
    <w:rsid w:val="007534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7534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586"/>
    <w:rPr>
      <w:rFonts w:ascii="Segoe UI" w:eastAsia="SimSun" w:hAnsi="Segoe UI" w:cs="Segoe UI"/>
      <w:color w:val="00000A"/>
      <w:ker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Dariusz Zielinski</cp:lastModifiedBy>
  <cp:revision>2</cp:revision>
  <cp:lastPrinted>2025-12-08T07:43:00Z</cp:lastPrinted>
  <dcterms:created xsi:type="dcterms:W3CDTF">2025-12-08T07:44:00Z</dcterms:created>
  <dcterms:modified xsi:type="dcterms:W3CDTF">2025-12-08T07:44:00Z</dcterms:modified>
</cp:coreProperties>
</file>